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표준 이력서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인 적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405" w:hRule="atLeast"/>
        </w:trPr>
        <w:tc>
          <w:tcPr>
            <w:tcW w:type="dxa" w:w="2694"/>
            <w:gridSpan w:val="2"/>
            <w:vMerge w:val="restart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808080"/>
                <w:sz w:val="17"/>
              </w:rPr>
              <w:t>사  진</w:t>
              <w:br/>
              <w:t>(3cm × 4cm)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생년월일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1990.01.01</w:t>
            </w:r>
          </w:p>
        </w:tc>
      </w:tr>
      <w:tr>
        <w:trPr>
          <w:trHeight w:val="405" w:hRule="atLeast"/>
        </w:trPr>
        <w:tc>
          <w:tcPr>
            <w:tcW w:type="dxa" w:w="2694"/>
            <w:gridSpan w:val="2"/>
            <w:vMerge/>
          </w:tcPr>
          <w:p/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연락처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010-1234-5678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이메일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hong@email.com</w:t>
            </w:r>
          </w:p>
        </w:tc>
      </w:tr>
      <w:tr>
        <w:trPr>
          <w:trHeight w:val="405" w:hRule="atLeast"/>
        </w:trPr>
        <w:tc>
          <w:tcPr>
            <w:tcW w:type="dxa" w:w="2694"/>
            <w:gridSpan w:val="2"/>
            <w:vMerge/>
          </w:tcPr>
          <w:p/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강남구 테헤란로 123, 101동 101호</w:t>
            </w:r>
          </w:p>
        </w:tc>
      </w:tr>
      <w:tr>
        <w:trPr>
          <w:trHeight w:val="405" w:hRule="atLeast"/>
        </w:trPr>
        <w:tc>
          <w:tcPr>
            <w:tcW w:type="dxa" w:w="2694"/>
            <w:gridSpan w:val="2"/>
            <w:vMerge/>
          </w:tcPr>
          <w:p/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희망직무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마케팅 기획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희망연봉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회사 내규에 따름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병역사항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육군 병장 만기전역(2010.03~2012.01)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보훈/장애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해당 없음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학 력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재학기간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학교명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전공(학과)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졸업구분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학점</w:t>
            </w:r>
          </w:p>
        </w:tc>
      </w:tr>
      <w:tr>
        <w:trPr>
          <w:trHeight w:val="32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2009.03 ~ 2013.02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한국대학교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경영학과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졸업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3.8/4.5</w:t>
            </w:r>
          </w:p>
        </w:tc>
      </w:tr>
      <w:tr>
        <w:trPr>
          <w:trHeight w:val="32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경 력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근무기간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회사명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담당업무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직위</w:t>
            </w:r>
          </w:p>
        </w:tc>
      </w:tr>
      <w:tr>
        <w:trPr>
          <w:trHeight w:val="32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2013.03 ~ 2020.05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(주)한국상사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국내 마케팅 기획 및 SNS 채널 운영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대리</w:t>
            </w:r>
          </w:p>
        </w:tc>
      </w:tr>
      <w:tr>
        <w:trPr>
          <w:trHeight w:val="32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자 격 · 면 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취득일자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자격 · 면허명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발급기관</w:t>
            </w:r>
          </w:p>
        </w:tc>
      </w:tr>
      <w:tr>
        <w:trPr>
          <w:trHeight w:val="32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2015.08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컴퓨터활용능력 1급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대한상공회의소</w:t>
            </w:r>
          </w:p>
        </w:tc>
      </w:tr>
      <w:tr>
        <w:trPr>
          <w:trHeight w:val="32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9"/>
        </w:rPr>
        <w:t>위 기재 내용은 사실과 다름이 없음을 확인합니다.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0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작성자 :  ＿＿＿＿＿＿＿＿＿＿＿＿＿＿  (서명 또는 인)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