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성적관리표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학년 / 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4학년 2반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과 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학 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2026학년도 2학기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담당 교사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박교사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2026.12.20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성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수행1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수행2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중간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기말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총점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등급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27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A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반 평 균 및 분 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반 평균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최고점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최저점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표준편차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A(90~)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B(80~89)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C(70~79)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D 이하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지도 계획 및 특이사항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