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월간 업무계획표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해당월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간 중 점 추 진 과 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우선순위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추진 과제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목표 산출물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완료 기한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가을 프로모션 기획안 확정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기획안 및 예산안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8/20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차 별 업 무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 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주요 업무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8/3~8/7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7월 성과 분석 및 보고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전월 미완료 이월 업무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협조 필요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