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0"/>
        </w:rPr>
        <w:t>상가 임대차계약서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3"/>
        </w:rPr>
        <w:t>※ 연한 노랑 칸에 내용을 입력하세요. 파란 글씨 예시는 지우고 작성하시면 됩니다.</w:t>
      </w:r>
    </w:p>
    <w:p>
      <w:pPr>
        <w:spacing w:before="0" w:after="60"/>
        <w:jc w:val="left"/>
      </w:pPr>
      <w:r>
        <w:rPr>
          <w:rFonts w:ascii="맑은 고딕" w:hAnsi="맑은 고딕" w:eastAsia="맑은 고딕"/>
          <w:b w:val="0"/>
          <w:sz w:val="17"/>
        </w:rPr>
        <w:t>임대인과 임차인은 아래 표시 상가건물에 관하여 다음 계약 내용과 같이 임대차계약을 체결한다.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63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 xml:space="preserve"> 1. 상가건물의 표시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소 재 지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서울특별시 강남구 테헤란로 123, 1층 101호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임차할 부분 / 면적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1층 101호 / 66㎡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업 종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일반음식점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63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 xml:space="preserve"> 2. 보증금 · 차임 · 권리금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6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구 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금 액 (원)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지급 조건</w:t>
            </w:r>
          </w:p>
        </w:tc>
      </w:tr>
      <w:tr>
        <w:trPr>
          <w:trHeight w:val="26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보 증 금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30,000,000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계약금 300만원, 잔금 2,700만원</w:t>
            </w:r>
          </w:p>
        </w:tc>
      </w:tr>
      <w:tr>
        <w:trPr>
          <w:trHeight w:val="26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6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6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6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월 차임(VAT 별도)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매월  일 지급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임대차 기간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2026.09.01 ~ 2027.08.31 (12개월)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관 리 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월 150,000원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35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 xml:space="preserve"> 계 약 내 용</w:t>
            </w:r>
          </w:p>
        </w:tc>
      </w:tr>
    </w:tbl>
    <w:p>
      <w:pPr>
        <w:spacing w:before="0" w:after="0" w:line="60" w:lineRule="exact"/>
      </w:pPr>
      <w:r>
        <w:rPr>
          <w:rFonts w:ascii="맑은 고딕" w:hAnsi="맑은 고딕" w:eastAsia="맑은 고딕"/>
          <w:b w:val="0"/>
          <w:sz w:val="4"/>
        </w:rPr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제1조(목적) 위 상가건물의 임대차에 관하여 당사자는 합의에 의하여 보증금 및 차임을 위와 같이 지불하기로 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제2조(존속기간 및 갱신) 임대차 기간은 위와 같으며, 임차인은 상가건물 임대차보호법 제10조에 따라 최초 임대차 기간을 포함하여 10년을 초과하지 않는 범위에서 계약갱신요구권을 행사할 수 있다.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제3조(차임의 증감) 차임 또는 보증금의 증액은 상가건물 임대차보호법 및 동법 시행령이 정하는 범위를 초과하지 못한다.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제4조(용도 및 전대) 임차인은 위 상가를 계약된 업종으로만 사용하여야 하며, 임대인의 동의 없이 전대하거나 임차권을 양도하지 못한다.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제5조(권리금 회수기회 보호) 임대인은 임대차 기간이 끝나기 6개월 전부터 종료 시까지 임차인이 주선한 신규 임차인이 되려는 자로부터 권리금을 지급받는 것을 정당한 사유 없이 방해하여서는 아니 된다.(상가건물 임대차보호법 제10조의4)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제6조(계약의 해지) 임차인이 3기의 차임액에 달하도록 연체한 경우 임대인은 계약을 해지할 수 있다.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제7조(원상회복) 계약 종료 시 임차인은 위 상가를 원상으로 회복하여 반환하고, 임대인은 보증금에서 연체 차임 등을 공제한 잔액을 반환한다.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제8조(제소전 화해 등) 당사자는 필요한 경우 별도의 합의로 제소전 화해 절차를 진행할 수 있다.</w:t>
      </w:r>
    </w:p>
    <w:p>
      <w:pPr>
        <w:spacing w:before="0" w:after="0" w:line="60" w:lineRule="exact"/>
      </w:pPr>
      <w:r>
        <w:rPr>
          <w:rFonts w:ascii="맑은 고딕" w:hAnsi="맑은 고딕" w:eastAsia="맑은 고딕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35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 xml:space="preserve"> 특 약 사 항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1315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예) 인테리어 공사 범위 및 원상회복 면제 범위, 렌트프리 기간 등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20" w:lineRule="exact"/>
      </w:pPr>
      <w:r>
        <w:rPr>
          <w:rFonts w:ascii="맑은 고딕" w:hAnsi="맑은 고딕" w:eastAsia="맑은 고딕"/>
          <w:b w:val="0"/>
          <w:sz w:val="10"/>
        </w:rPr>
      </w:r>
    </w:p>
    <w:p>
      <w:pPr>
        <w:spacing w:before="0" w:after="100"/>
        <w:jc w:val="center"/>
      </w:pPr>
      <w:r>
        <w:rPr>
          <w:rFonts w:ascii="맑은 고딕" w:hAnsi="맑은 고딕" w:eastAsia="맑은 고딕"/>
          <w:b w:val="0"/>
          <w:sz w:val="17"/>
        </w:rPr>
        <w:t>위 계약을 증명하기 위하여 계약서 2통을 작성하고, 각 당사자가 기명날인한 후 각각 1통씩 보관한다.</w:t>
      </w:r>
    </w:p>
    <w:p>
      <w:pPr>
        <w:spacing w:before="0" w:after="140"/>
        <w:jc w:val="center"/>
      </w:pPr>
      <w:r>
        <w:rPr>
          <w:rFonts w:ascii="맑은 고딕" w:hAnsi="맑은 고딕" w:eastAsia="맑은 고딕"/>
          <w:b w:val="0"/>
          <w:sz w:val="18"/>
        </w:rPr>
        <w:t>20        년          월          일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>임대인    상 호(성명)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 xml:space="preserve">    주    소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 xml:space="preserve">    사업자등록번호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 xml:space="preserve">    대표자 :  ＿＿＿＿＿＿＿＿＿＿＿＿＿＿  (서명 또는 인)</w:t>
      </w:r>
    </w:p>
    <w:p>
      <w:pPr>
        <w:spacing w:before="0" w:after="0" w:line="80" w:lineRule="exact"/>
      </w:pPr>
      <w:r>
        <w:rPr>
          <w:rFonts w:ascii="맑은 고딕" w:hAnsi="맑은 고딕" w:eastAsia="맑은 고딕"/>
          <w:b w:val="0"/>
          <w:sz w:val="6"/>
        </w:rPr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>임차인    상 호(성명)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 xml:space="preserve">    주    소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 xml:space="preserve">    사업자등록번호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 xml:space="preserve">    대표자 :  ＿＿＿＿＿＿＿＿＿＿＿＿＿＿  (서명 또는 인)</w:t>
      </w:r>
    </w:p>
    <w:p>
      <w:pPr>
        <w:spacing w:before="0" w:after="0" w:line="80" w:lineRule="exact"/>
      </w:pPr>
      <w:r>
        <w:rPr>
          <w:rFonts w:ascii="맑은 고딕" w:hAnsi="맑은 고딕" w:eastAsia="맑은 고딕"/>
          <w:b w:val="0"/>
          <w:sz w:val="6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