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비밀유지계약서(NDA)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9"/>
        </w:rPr>
        <w:t>정보제공자(갑)와 정보수령자(을)는 상호 간 정보의 보호를 위하여 다음과 같이 비밀유지계약을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계약 목적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업무 제휴 검토를 위한 정보 교환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계약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2026.08.01 ~ 2027.07.31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비밀유지 존속기간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계약 종료 후 3년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제1조(목적) 본 계약은 당사자가 위 목적을 위하여 상대방에게 제공하는 비밀정보의 보호에 관한 사항을 정함을 목적으로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제2조(비밀정보의 정의) "비밀정보"라 함은 서면, 구두, 전자적 형태 등 방법을 불문하고 일방 당사자가 상대방에게 제공한 기술상·경영상의 정보로서 비밀로 관리되는 일체의 정보를 말한다. 다만 다음 각 호는 비밀정보에서 제외한다. ① 제공 당시 이미 공지된 정보 ② 수령자의 귀책 없이 공지된 정보 ③ 수령자가 이미 적법하게 보유하던 정보 ④ 제3자로부터 적법하게 취득한 정보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제3조(비밀유지의무) 을은 비밀정보를 선량한 관리자의 주의의무로 관리하여야 하며, 갑의 사전 서면 동의 없이 제3자에게 공개·누설하거나 본 계약의 목적 외로 사용할 수 없다.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제4조(사용 제한 및 복제 금지) 을은 비밀정보를 본 계약의 목적 범위 내에서만 사용하여야 하며, 갑의 동의 없이 복제하거나 반출할 수 없다.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제5조(임직원 관리) 을은 비밀정보에 접근하는 자신의 임직원 및 대리인에게 본 계약과 동일한 의무를 부담하게 하여야 하며, 그들의 위반에 대하여 책임을 진다.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제6조(반환 및 폐기) 계약이 종료되거나 갑의 요청이 있는 경우 을은 지체 없이 비밀정보가 포함된 모든 자료를 반환하거나 폐기하고 그 사실을 서면으로 확인한다.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제7조(권리의 부존재) 본 계약은 비밀정보에 관한 어떠한 지식재산권도 을에게 이전하거나 실시권을 부여하는 것으로 해석되지 아니한다.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제8조(손해배상 및 위약벌) 을이 본 계약을 위반한 경우 갑에게 발생한 손해를 배상하여야 하며, 갑은 위반행위의 중지를 청구할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제9조(존속기간) 본 계약상의 비밀유지의무는 계약 종료 후에도 위 존속기간 동안 유효하게 존속한다.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제10조(관할법원) 본 계약에 관한 분쟁은 갑의 주소지 관할 법원을 전속 관할로 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9"/>
        </w:rPr>
        <w:t>위 계약을 증명하기 위하여 계약서 2통을 작성하고, 각 당사자가 기명날인한 후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0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갑(정보제공자)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을(정보수령자)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