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3"/>
        </w:rPr>
        <w:t>견적서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견적번호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Q-2026-0801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견적일자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2026.08.01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유효기간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견적일로부터 30일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결제조건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납품 후 30일 이내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수 신 (공급받는 자)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상 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(주)한국상사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사업자번호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234-56-78901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대 표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이대표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업태 / 종목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도소매 / 사무기기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서울특별시 서초구 서초대로 456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담 당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박담당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02-9876-5432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발 신 (공급자)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상 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(주)문제창고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사업자번호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123-45-67890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대 표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김대표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업태 / 종목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서비스 / 소프트웨어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담 당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02-1234-5678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/>
          <w:sz w:val="20"/>
        </w:rPr>
        <w:t>아래와 같이 견적합니다.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번호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품 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규 격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수량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단가(원)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금액(원)</w:t>
            </w:r>
          </w:p>
        </w:tc>
      </w:tr>
      <w:tr>
        <w:trPr>
          <w:trHeight w:val="30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사무용 의자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H-1000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150,000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1,500,000</w:t>
            </w:r>
          </w:p>
        </w:tc>
      </w:tr>
      <w:tr>
        <w:trPr>
          <w:trHeight w:val="30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소  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공급가액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부가세(10%)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</w:r>
          </w:p>
        </w:tc>
      </w:tr>
      <w:tr>
        <w:trPr>
          <w:trHeight w:val="30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9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합 계 금 액 (VAT 포함)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</w:r>
          </w:p>
        </w:tc>
      </w:tr>
      <w:tr>
        <w:trPr>
          <w:trHeight w:val="309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 xml:space="preserve"> 특기사항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배송 조건, 설치 여부, 하자보증 기간 등을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